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35" w:rsidRDefault="000B6635">
      <w:bookmarkStart w:id="0" w:name="_GoBack"/>
      <w:bookmarkEnd w:id="0"/>
    </w:p>
    <w:tbl>
      <w:tblPr>
        <w:tblStyle w:val="TableGrid2"/>
        <w:tblpPr w:leftFromText="180" w:rightFromText="180" w:vertAnchor="page" w:horzAnchor="margin" w:tblpXSpec="center" w:tblpY="2851"/>
        <w:tblW w:w="9565" w:type="dxa"/>
        <w:tblLayout w:type="fixed"/>
        <w:tblCellMar>
          <w:left w:w="115" w:type="dxa"/>
          <w:right w:w="115" w:type="dxa"/>
        </w:tblCellMar>
        <w:tblLook w:val="04A0" w:firstRow="1" w:lastRow="0" w:firstColumn="1" w:lastColumn="0" w:noHBand="0" w:noVBand="1"/>
      </w:tblPr>
      <w:tblGrid>
        <w:gridCol w:w="1011"/>
        <w:gridCol w:w="4140"/>
        <w:gridCol w:w="4414"/>
      </w:tblGrid>
      <w:tr w:rsidR="000B6635" w:rsidRPr="009F04B2" w:rsidTr="000B6635">
        <w:trPr>
          <w:trHeight w:val="980"/>
        </w:trPr>
        <w:tc>
          <w:tcPr>
            <w:tcW w:w="9565" w:type="dxa"/>
            <w:gridSpan w:val="3"/>
            <w:tcBorders>
              <w:bottom w:val="single" w:sz="4" w:space="0" w:color="000000" w:themeColor="text1"/>
            </w:tcBorders>
            <w:shd w:val="clear" w:color="auto" w:fill="632423" w:themeFill="accent2" w:themeFillShade="80"/>
            <w:vAlign w:val="center"/>
          </w:tcPr>
          <w:p w:rsidR="000B6635" w:rsidRPr="0086544F" w:rsidRDefault="000B6635" w:rsidP="000B6635">
            <w:pPr>
              <w:rPr>
                <w:rFonts w:asciiTheme="minorHAnsi" w:hAnsiTheme="minorHAnsi"/>
                <w:b/>
                <w:color w:val="FFFFFF" w:themeColor="background1"/>
                <w:sz w:val="32"/>
              </w:rPr>
            </w:pPr>
            <w:r>
              <w:rPr>
                <w:rFonts w:asciiTheme="minorHAnsi" w:hAnsiTheme="minorHAnsi"/>
                <w:b/>
                <w:color w:val="FFFFFF" w:themeColor="background1"/>
                <w:sz w:val="28"/>
              </w:rPr>
              <w:t>Program</w:t>
            </w:r>
            <w:r w:rsidRPr="00F31C23">
              <w:rPr>
                <w:rFonts w:asciiTheme="minorHAnsi" w:hAnsiTheme="minorHAnsi"/>
                <w:b/>
                <w:color w:val="FFFFFF" w:themeColor="background1"/>
                <w:sz w:val="28"/>
              </w:rPr>
              <w:t xml:space="preserve">/Discipline Learning Outcomes          </w:t>
            </w:r>
          </w:p>
        </w:tc>
      </w:tr>
      <w:tr w:rsidR="000B6635" w:rsidRPr="009F04B2" w:rsidTr="000B6635">
        <w:trPr>
          <w:trHeight w:val="360"/>
        </w:trPr>
        <w:tc>
          <w:tcPr>
            <w:tcW w:w="9565" w:type="dxa"/>
            <w:gridSpan w:val="3"/>
            <w:shd w:val="clear" w:color="auto" w:fill="auto"/>
          </w:tcPr>
          <w:p w:rsidR="000B6635" w:rsidRDefault="000B6635" w:rsidP="000B6635">
            <w:pPr>
              <w:rPr>
                <w:b/>
                <w:color w:val="000000" w:themeColor="text1"/>
                <w:sz w:val="28"/>
              </w:rPr>
            </w:pPr>
            <w:r w:rsidRPr="007A6436">
              <w:rPr>
                <w:rFonts w:asciiTheme="minorHAnsi" w:hAnsiTheme="minorHAnsi"/>
                <w:b/>
                <w:color w:val="000000" w:themeColor="text1"/>
                <w:sz w:val="28"/>
              </w:rPr>
              <w:t>ACADEMIC YEAR:</w:t>
            </w:r>
            <w:r>
              <w:rPr>
                <w:b/>
                <w:color w:val="000000" w:themeColor="text1"/>
                <w:sz w:val="28"/>
              </w:rPr>
              <w:t xml:space="preserve"> </w:t>
            </w:r>
            <w:r w:rsidR="009032CA">
              <w:rPr>
                <w:b/>
                <w:color w:val="000000" w:themeColor="text1"/>
                <w:sz w:val="28"/>
              </w:rPr>
              <w:t>2013-2014</w:t>
            </w:r>
          </w:p>
        </w:tc>
      </w:tr>
      <w:tr w:rsidR="000B6635" w:rsidRPr="009F04B2" w:rsidTr="000B6635">
        <w:trPr>
          <w:trHeight w:val="360"/>
        </w:trPr>
        <w:tc>
          <w:tcPr>
            <w:tcW w:w="9565" w:type="dxa"/>
            <w:gridSpan w:val="3"/>
            <w:shd w:val="clear" w:color="auto" w:fill="F2DBDB" w:themeFill="accent2" w:themeFillTint="33"/>
          </w:tcPr>
          <w:p w:rsidR="000B6635" w:rsidRPr="00E70EDE" w:rsidRDefault="000B6635" w:rsidP="000B6635">
            <w:pPr>
              <w:rPr>
                <w:rFonts w:asciiTheme="minorHAnsi" w:hAnsiTheme="minorHAnsi"/>
                <w:b/>
                <w:color w:val="000000" w:themeColor="text1"/>
                <w:sz w:val="18"/>
              </w:rPr>
            </w:pPr>
            <w:r>
              <w:rPr>
                <w:rFonts w:asciiTheme="minorHAnsi" w:hAnsiTheme="minorHAnsi"/>
                <w:b/>
                <w:color w:val="000000" w:themeColor="text1"/>
                <w:sz w:val="28"/>
              </w:rPr>
              <w:t xml:space="preserve">PROGRAM/DISCIPLINE </w:t>
            </w:r>
          </w:p>
        </w:tc>
      </w:tr>
      <w:tr w:rsidR="000B6635" w:rsidRPr="009F04B2" w:rsidTr="000B6635">
        <w:trPr>
          <w:trHeight w:val="360"/>
        </w:trPr>
        <w:tc>
          <w:tcPr>
            <w:tcW w:w="9565" w:type="dxa"/>
            <w:gridSpan w:val="3"/>
            <w:shd w:val="clear" w:color="auto" w:fill="FFFFFF" w:themeFill="background1"/>
          </w:tcPr>
          <w:p w:rsidR="000B6635" w:rsidRDefault="000B6635" w:rsidP="000B6635">
            <w:pPr>
              <w:widowControl w:val="0"/>
              <w:spacing w:line="360" w:lineRule="auto"/>
              <w:rPr>
                <w:rFonts w:asciiTheme="minorHAnsi" w:hAnsiTheme="minorHAnsi" w:cs="Arial"/>
                <w:i/>
                <w:color w:val="1F497D" w:themeColor="text2"/>
                <w:szCs w:val="22"/>
              </w:rPr>
            </w:pPr>
          </w:p>
          <w:p w:rsidR="000B6635" w:rsidRDefault="009032CA" w:rsidP="000B6635">
            <w:pPr>
              <w:widowControl w:val="0"/>
              <w:rPr>
                <w:rFonts w:ascii="Arial" w:hAnsi="Arial" w:cs="Arial"/>
                <w:i/>
                <w:color w:val="000000" w:themeColor="text1"/>
                <w:sz w:val="24"/>
              </w:rPr>
            </w:pPr>
            <w:r>
              <w:rPr>
                <w:rFonts w:ascii="Arial" w:hAnsi="Arial" w:cs="Arial"/>
                <w:i/>
                <w:color w:val="000000" w:themeColor="text1"/>
                <w:sz w:val="24"/>
              </w:rPr>
              <w:t>First-Year Seminar</w:t>
            </w:r>
          </w:p>
          <w:p w:rsidR="000B6635" w:rsidRPr="00E70EDE" w:rsidRDefault="000B6635" w:rsidP="000B6635">
            <w:pPr>
              <w:widowControl w:val="0"/>
              <w:rPr>
                <w:rFonts w:asciiTheme="minorHAnsi" w:hAnsiTheme="minorHAnsi"/>
                <w:color w:val="000000" w:themeColor="text1"/>
                <w:sz w:val="22"/>
                <w:szCs w:val="22"/>
              </w:rPr>
            </w:pPr>
          </w:p>
        </w:tc>
      </w:tr>
      <w:tr w:rsidR="000B6635" w:rsidRPr="009F04B2" w:rsidTr="000B6635">
        <w:trPr>
          <w:trHeight w:val="360"/>
        </w:trPr>
        <w:tc>
          <w:tcPr>
            <w:tcW w:w="9565" w:type="dxa"/>
            <w:gridSpan w:val="3"/>
            <w:shd w:val="clear" w:color="auto" w:fill="F2DBDB" w:themeFill="accent2" w:themeFillTint="33"/>
            <w:vAlign w:val="center"/>
          </w:tcPr>
          <w:p w:rsidR="000B6635" w:rsidRPr="00C6213B" w:rsidRDefault="000B6635" w:rsidP="000B6635">
            <w:pPr>
              <w:rPr>
                <w:rFonts w:asciiTheme="minorHAnsi" w:hAnsiTheme="minorHAnsi"/>
                <w:b/>
                <w:color w:val="000000" w:themeColor="text1"/>
                <w:sz w:val="24"/>
              </w:rPr>
            </w:pPr>
            <w:r>
              <w:rPr>
                <w:rFonts w:asciiTheme="minorHAnsi" w:hAnsiTheme="minorHAnsi"/>
                <w:b/>
                <w:color w:val="000000" w:themeColor="text1"/>
                <w:sz w:val="28"/>
              </w:rPr>
              <w:t>PROGRAM/DISCIPLINE CONTACT</w:t>
            </w:r>
          </w:p>
        </w:tc>
      </w:tr>
      <w:tr w:rsidR="000B6635" w:rsidRPr="009F04B2" w:rsidTr="000B6635">
        <w:trPr>
          <w:trHeight w:val="360"/>
        </w:trPr>
        <w:tc>
          <w:tcPr>
            <w:tcW w:w="9565" w:type="dxa"/>
            <w:gridSpan w:val="3"/>
            <w:shd w:val="clear" w:color="auto" w:fill="FFFFFF" w:themeFill="background1"/>
          </w:tcPr>
          <w:p w:rsidR="000B6635" w:rsidRPr="00273A7C" w:rsidRDefault="000B6635" w:rsidP="000B6635">
            <w:pPr>
              <w:rPr>
                <w:rFonts w:ascii="Arial" w:hAnsi="Arial" w:cs="Arial"/>
                <w:color w:val="000000" w:themeColor="text1"/>
                <w:sz w:val="24"/>
                <w:szCs w:val="24"/>
              </w:rPr>
            </w:pPr>
            <w:r w:rsidRPr="00273A7C">
              <w:rPr>
                <w:rFonts w:ascii="Arial" w:hAnsi="Arial" w:cs="Arial"/>
                <w:color w:val="000000" w:themeColor="text1"/>
                <w:sz w:val="24"/>
                <w:szCs w:val="24"/>
              </w:rPr>
              <w:t xml:space="preserve">Faculty: </w:t>
            </w:r>
            <w:r w:rsidRPr="00273A7C">
              <w:rPr>
                <w:rFonts w:ascii="Arial" w:hAnsi="Arial" w:cs="Arial"/>
                <w:i/>
                <w:iCs/>
                <w:sz w:val="24"/>
                <w:szCs w:val="24"/>
              </w:rPr>
              <w:t xml:space="preserve"> </w:t>
            </w:r>
            <w:r w:rsidR="009032CA">
              <w:rPr>
                <w:rFonts w:ascii="Arial" w:hAnsi="Arial" w:cs="Arial"/>
                <w:i/>
                <w:iCs/>
                <w:sz w:val="24"/>
                <w:szCs w:val="24"/>
              </w:rPr>
              <w:t xml:space="preserve">John </w:t>
            </w:r>
            <w:r w:rsidR="007124B1">
              <w:rPr>
                <w:rFonts w:ascii="Arial" w:hAnsi="Arial" w:cs="Arial"/>
                <w:i/>
                <w:iCs/>
                <w:sz w:val="24"/>
                <w:szCs w:val="24"/>
              </w:rPr>
              <w:t xml:space="preserve">M. </w:t>
            </w:r>
            <w:r w:rsidR="009032CA">
              <w:rPr>
                <w:rFonts w:ascii="Arial" w:hAnsi="Arial" w:cs="Arial"/>
                <w:i/>
                <w:iCs/>
                <w:sz w:val="24"/>
                <w:szCs w:val="24"/>
              </w:rPr>
              <w:t>Knevel</w:t>
            </w:r>
          </w:p>
        </w:tc>
      </w:tr>
      <w:tr w:rsidR="000B6635" w:rsidRPr="009F04B2" w:rsidTr="000B6635">
        <w:trPr>
          <w:trHeight w:val="360"/>
        </w:trPr>
        <w:tc>
          <w:tcPr>
            <w:tcW w:w="5151" w:type="dxa"/>
            <w:gridSpan w:val="2"/>
            <w:tcBorders>
              <w:right w:val="single" w:sz="4" w:space="0" w:color="auto"/>
            </w:tcBorders>
            <w:shd w:val="clear" w:color="auto" w:fill="FFFFFF" w:themeFill="background1"/>
          </w:tcPr>
          <w:p w:rsidR="000B6635" w:rsidRPr="00FD6AFC" w:rsidRDefault="000B6635" w:rsidP="000B6635">
            <w:pPr>
              <w:widowControl w:val="0"/>
              <w:rPr>
                <w:rFonts w:asciiTheme="minorHAnsi" w:hAnsiTheme="minorHAnsi"/>
                <w:i/>
                <w:iCs/>
                <w:sz w:val="24"/>
                <w:szCs w:val="24"/>
              </w:rPr>
            </w:pPr>
            <w:r w:rsidRPr="00FD6AFC">
              <w:rPr>
                <w:rFonts w:asciiTheme="minorHAnsi" w:hAnsiTheme="minorHAnsi"/>
                <w:color w:val="000000" w:themeColor="text1"/>
                <w:sz w:val="24"/>
                <w:szCs w:val="24"/>
              </w:rPr>
              <w:t xml:space="preserve">Email: </w:t>
            </w:r>
            <w:r w:rsidRPr="00FD6AFC">
              <w:rPr>
                <w:rFonts w:asciiTheme="minorHAnsi" w:hAnsiTheme="minorHAnsi"/>
                <w:i/>
                <w:iCs/>
                <w:sz w:val="24"/>
                <w:szCs w:val="24"/>
              </w:rPr>
              <w:t xml:space="preserve"> </w:t>
            </w:r>
            <w:r w:rsidR="007124B1">
              <w:rPr>
                <w:rFonts w:asciiTheme="minorHAnsi" w:hAnsiTheme="minorHAnsi"/>
                <w:i/>
                <w:iCs/>
                <w:sz w:val="24"/>
                <w:szCs w:val="24"/>
              </w:rPr>
              <w:t>kneveljohnm@jccmi.edu</w:t>
            </w:r>
          </w:p>
        </w:tc>
        <w:tc>
          <w:tcPr>
            <w:tcW w:w="4414" w:type="dxa"/>
            <w:tcBorders>
              <w:left w:val="single" w:sz="4" w:space="0" w:color="auto"/>
            </w:tcBorders>
            <w:shd w:val="clear" w:color="auto" w:fill="FFFFFF" w:themeFill="background1"/>
          </w:tcPr>
          <w:p w:rsidR="000B6635" w:rsidRPr="00273A7C" w:rsidRDefault="000B6635" w:rsidP="000B6635">
            <w:pPr>
              <w:widowControl w:val="0"/>
              <w:rPr>
                <w:rFonts w:ascii="Arial" w:hAnsi="Arial" w:cs="Arial"/>
                <w:iCs/>
                <w:sz w:val="24"/>
                <w:szCs w:val="24"/>
              </w:rPr>
            </w:pPr>
            <w:r w:rsidRPr="00273A7C">
              <w:rPr>
                <w:rFonts w:ascii="Arial" w:hAnsi="Arial" w:cs="Arial"/>
                <w:iCs/>
                <w:sz w:val="24"/>
                <w:szCs w:val="24"/>
              </w:rPr>
              <w:t xml:space="preserve">Phone: </w:t>
            </w:r>
            <w:r w:rsidR="007124B1">
              <w:rPr>
                <w:rFonts w:ascii="Arial" w:hAnsi="Arial" w:cs="Arial"/>
                <w:iCs/>
                <w:sz w:val="24"/>
                <w:szCs w:val="24"/>
              </w:rPr>
              <w:t>517-812-1965</w:t>
            </w:r>
          </w:p>
        </w:tc>
      </w:tr>
      <w:tr w:rsidR="000B6635" w:rsidRPr="009F04B2" w:rsidTr="000B6635">
        <w:trPr>
          <w:cantSplit/>
          <w:trHeight w:val="360"/>
        </w:trPr>
        <w:tc>
          <w:tcPr>
            <w:tcW w:w="9565" w:type="dxa"/>
            <w:gridSpan w:val="3"/>
            <w:tcBorders>
              <w:bottom w:val="single" w:sz="4" w:space="0" w:color="000000" w:themeColor="text1"/>
            </w:tcBorders>
            <w:shd w:val="clear" w:color="auto" w:fill="F2DBDB" w:themeFill="accent2" w:themeFillTint="33"/>
            <w:vAlign w:val="center"/>
          </w:tcPr>
          <w:p w:rsidR="000B6635" w:rsidRPr="00E70EDE" w:rsidRDefault="000B6635" w:rsidP="000B6635">
            <w:pPr>
              <w:tabs>
                <w:tab w:val="left" w:pos="0"/>
              </w:tabs>
              <w:rPr>
                <w:rFonts w:asciiTheme="minorHAnsi" w:hAnsiTheme="minorHAnsi" w:cs="Arial"/>
                <w:caps/>
                <w:color w:val="000000" w:themeColor="text1"/>
                <w:sz w:val="24"/>
                <w:szCs w:val="24"/>
              </w:rPr>
            </w:pPr>
            <w:r w:rsidRPr="00AF7167">
              <w:rPr>
                <w:rFonts w:asciiTheme="minorHAnsi" w:hAnsiTheme="minorHAnsi"/>
                <w:b/>
                <w:caps/>
                <w:color w:val="000000" w:themeColor="text1"/>
                <w:sz w:val="28"/>
                <w:szCs w:val="24"/>
              </w:rPr>
              <w:t>Defin</w:t>
            </w:r>
            <w:r>
              <w:rPr>
                <w:rFonts w:asciiTheme="minorHAnsi" w:hAnsiTheme="minorHAnsi"/>
                <w:b/>
                <w:caps/>
                <w:color w:val="000000" w:themeColor="text1"/>
                <w:sz w:val="28"/>
                <w:szCs w:val="24"/>
              </w:rPr>
              <w:t>e program/discipline mission</w:t>
            </w:r>
          </w:p>
        </w:tc>
      </w:tr>
      <w:tr w:rsidR="000B6635" w:rsidRPr="009F04B2" w:rsidTr="000B6635">
        <w:trPr>
          <w:cantSplit/>
          <w:trHeight w:val="2060"/>
        </w:trPr>
        <w:tc>
          <w:tcPr>
            <w:tcW w:w="9565" w:type="dxa"/>
            <w:gridSpan w:val="3"/>
            <w:tcBorders>
              <w:bottom w:val="single" w:sz="4" w:space="0" w:color="000000" w:themeColor="text1"/>
            </w:tcBorders>
            <w:shd w:val="clear" w:color="auto" w:fill="FFFFFF" w:themeFill="background1"/>
          </w:tcPr>
          <w:p w:rsidR="00C4282F" w:rsidRDefault="00C4282F" w:rsidP="000B6635">
            <w:pPr>
              <w:widowControl w:val="0"/>
              <w:rPr>
                <w:rFonts w:asciiTheme="minorHAnsi" w:hAnsiTheme="minorHAnsi" w:cs="Arial"/>
                <w:color w:val="000000" w:themeColor="text1"/>
                <w:sz w:val="22"/>
                <w:szCs w:val="22"/>
              </w:rPr>
            </w:pPr>
          </w:p>
          <w:p w:rsidR="00500700" w:rsidRPr="00500700" w:rsidRDefault="00500700" w:rsidP="00500700">
            <w:pPr>
              <w:widowControl w:val="0"/>
              <w:rPr>
                <w:rFonts w:asciiTheme="minorHAnsi" w:hAnsiTheme="minorHAnsi" w:cs="Arial"/>
                <w:color w:val="000000" w:themeColor="text1"/>
                <w:sz w:val="22"/>
                <w:szCs w:val="22"/>
              </w:rPr>
            </w:pPr>
            <w:r w:rsidRPr="00500700">
              <w:rPr>
                <w:rFonts w:asciiTheme="minorHAnsi" w:hAnsiTheme="minorHAnsi" w:cs="Arial"/>
                <w:color w:val="000000" w:themeColor="text1"/>
                <w:sz w:val="22"/>
                <w:szCs w:val="22"/>
              </w:rPr>
              <w:t xml:space="preserve">First Year Seminar helps Jackson College students develop their potential and achieve their desired outcomes in college and in life. The course focuses on developing inner qualities needed to be successful, including personal responsibility, self-motivation, self-management and interdependence.  Students also develop study strategies, teamwork and problem solving skills and become better equipped to navigate and make full use of the resources of the college.  </w:t>
            </w:r>
          </w:p>
          <w:p w:rsidR="00500700" w:rsidRPr="00500700" w:rsidRDefault="00500700" w:rsidP="00500700">
            <w:pPr>
              <w:widowControl w:val="0"/>
              <w:rPr>
                <w:rFonts w:asciiTheme="minorHAnsi" w:hAnsiTheme="minorHAnsi" w:cs="Arial"/>
                <w:color w:val="000000" w:themeColor="text1"/>
                <w:sz w:val="22"/>
                <w:szCs w:val="22"/>
              </w:rPr>
            </w:pPr>
          </w:p>
          <w:p w:rsidR="00500700" w:rsidRPr="00500700" w:rsidRDefault="00500700" w:rsidP="00500700">
            <w:pPr>
              <w:widowControl w:val="0"/>
              <w:rPr>
                <w:rFonts w:asciiTheme="minorHAnsi" w:hAnsiTheme="minorHAnsi" w:cs="Arial"/>
                <w:color w:val="000000" w:themeColor="text1"/>
                <w:sz w:val="22"/>
                <w:szCs w:val="22"/>
              </w:rPr>
            </w:pPr>
            <w:r w:rsidRPr="00500700">
              <w:rPr>
                <w:rFonts w:asciiTheme="minorHAnsi" w:hAnsiTheme="minorHAnsi" w:cs="Arial"/>
                <w:color w:val="000000" w:themeColor="text1"/>
                <w:sz w:val="22"/>
                <w:szCs w:val="22"/>
              </w:rPr>
              <w:t xml:space="preserve"> </w:t>
            </w:r>
          </w:p>
          <w:p w:rsidR="000B6635" w:rsidRPr="00AB76B8" w:rsidRDefault="000B6635" w:rsidP="007124B1">
            <w:pPr>
              <w:widowControl w:val="0"/>
              <w:rPr>
                <w:rFonts w:asciiTheme="minorHAnsi" w:hAnsiTheme="minorHAnsi" w:cs="Arial"/>
                <w:i/>
                <w:color w:val="1F497D" w:themeColor="text2"/>
                <w:szCs w:val="22"/>
              </w:rPr>
            </w:pPr>
          </w:p>
        </w:tc>
      </w:tr>
      <w:tr w:rsidR="000B6635" w:rsidRPr="009F04B2" w:rsidTr="000B6635">
        <w:trPr>
          <w:cantSplit/>
          <w:trHeight w:val="260"/>
        </w:trPr>
        <w:tc>
          <w:tcPr>
            <w:tcW w:w="9565" w:type="dxa"/>
            <w:gridSpan w:val="3"/>
            <w:tcBorders>
              <w:bottom w:val="single" w:sz="4" w:space="0" w:color="000000" w:themeColor="text1"/>
            </w:tcBorders>
            <w:shd w:val="clear" w:color="auto" w:fill="F2DBDB" w:themeFill="accent2" w:themeFillTint="33"/>
            <w:vAlign w:val="center"/>
          </w:tcPr>
          <w:p w:rsidR="000B6635" w:rsidRPr="00BF5F75" w:rsidRDefault="000B6635" w:rsidP="000B6635">
            <w:pPr>
              <w:tabs>
                <w:tab w:val="left" w:pos="0"/>
              </w:tabs>
              <w:rPr>
                <w:rFonts w:asciiTheme="minorHAnsi" w:hAnsiTheme="minorHAnsi" w:cs="Arial"/>
                <w:b/>
                <w:color w:val="000000" w:themeColor="text1"/>
                <w:sz w:val="28"/>
                <w:szCs w:val="28"/>
              </w:rPr>
            </w:pPr>
            <w:r w:rsidRPr="00AF7167">
              <w:rPr>
                <w:rFonts w:asciiTheme="minorHAnsi" w:hAnsiTheme="minorHAnsi"/>
                <w:b/>
                <w:caps/>
                <w:color w:val="000000" w:themeColor="text1"/>
                <w:sz w:val="28"/>
                <w:szCs w:val="24"/>
              </w:rPr>
              <w:t>Defin</w:t>
            </w:r>
            <w:r>
              <w:rPr>
                <w:rFonts w:asciiTheme="minorHAnsi" w:hAnsiTheme="minorHAnsi"/>
                <w:b/>
                <w:caps/>
                <w:color w:val="000000" w:themeColor="text1"/>
                <w:sz w:val="28"/>
                <w:szCs w:val="24"/>
              </w:rPr>
              <w:t xml:space="preserve">e program/discipline </w:t>
            </w:r>
            <w:r w:rsidRPr="00AF7167">
              <w:rPr>
                <w:rFonts w:asciiTheme="minorHAnsi" w:hAnsiTheme="minorHAnsi"/>
                <w:b/>
                <w:caps/>
                <w:color w:val="000000" w:themeColor="text1"/>
                <w:sz w:val="28"/>
                <w:szCs w:val="24"/>
              </w:rPr>
              <w:t xml:space="preserve">Level </w:t>
            </w:r>
            <w:r>
              <w:rPr>
                <w:rFonts w:asciiTheme="minorHAnsi" w:hAnsiTheme="minorHAnsi"/>
                <w:b/>
                <w:caps/>
                <w:color w:val="000000" w:themeColor="text1"/>
                <w:sz w:val="28"/>
                <w:szCs w:val="24"/>
              </w:rPr>
              <w:t>Learning outcomes</w:t>
            </w:r>
          </w:p>
        </w:tc>
      </w:tr>
      <w:tr w:rsidR="000B6635" w:rsidRPr="003D25D2" w:rsidTr="000B6635">
        <w:trPr>
          <w:cantSplit/>
          <w:trHeight w:val="288"/>
        </w:trPr>
        <w:tc>
          <w:tcPr>
            <w:tcW w:w="9565" w:type="dxa"/>
            <w:gridSpan w:val="3"/>
            <w:shd w:val="clear" w:color="auto" w:fill="FFFFFF" w:themeFill="background1"/>
          </w:tcPr>
          <w:p w:rsidR="000B6635" w:rsidRDefault="000B6635" w:rsidP="000B6635">
            <w:pPr>
              <w:widowControl w:val="0"/>
              <w:rPr>
                <w:rFonts w:ascii="Arial" w:hAnsi="Arial" w:cs="Arial"/>
                <w:b/>
                <w:i/>
                <w:color w:val="000000" w:themeColor="text1"/>
                <w:sz w:val="24"/>
              </w:rPr>
            </w:pPr>
          </w:p>
          <w:p w:rsidR="000B6635" w:rsidRPr="00F31C23" w:rsidRDefault="000B6635" w:rsidP="000B6635">
            <w:pPr>
              <w:widowControl w:val="0"/>
              <w:rPr>
                <w:rFonts w:ascii="Arial" w:hAnsi="Arial" w:cs="Arial"/>
                <w:b/>
                <w:i/>
                <w:color w:val="000000" w:themeColor="text1"/>
                <w:sz w:val="24"/>
              </w:rPr>
            </w:pPr>
            <w:r w:rsidRPr="00F31C23">
              <w:rPr>
                <w:rFonts w:ascii="Arial" w:hAnsi="Arial" w:cs="Arial"/>
                <w:b/>
                <w:i/>
                <w:color w:val="000000" w:themeColor="text1"/>
                <w:sz w:val="24"/>
              </w:rPr>
              <w:t xml:space="preserve">As a result of students participating in this discipline, they will be able to: </w:t>
            </w: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1.</w:t>
            </w:r>
          </w:p>
        </w:tc>
        <w:tc>
          <w:tcPr>
            <w:tcW w:w="8554" w:type="dxa"/>
            <w:gridSpan w:val="2"/>
            <w:shd w:val="clear" w:color="auto" w:fill="FFFFFF" w:themeFill="background1"/>
          </w:tcPr>
          <w:p w:rsidR="000B6635" w:rsidRDefault="000B6635" w:rsidP="000B6635">
            <w:pPr>
              <w:widowControl w:val="0"/>
              <w:rPr>
                <w:rFonts w:ascii="Arial" w:hAnsi="Arial" w:cs="Arial"/>
                <w:i/>
                <w:color w:val="000000" w:themeColor="text1"/>
                <w:sz w:val="24"/>
              </w:rPr>
            </w:pPr>
          </w:p>
          <w:p w:rsidR="00D430FA" w:rsidRPr="0085010A" w:rsidRDefault="00D32B22" w:rsidP="00D430FA">
            <w:pPr>
              <w:rPr>
                <w:sz w:val="24"/>
                <w:szCs w:val="24"/>
              </w:rPr>
            </w:pPr>
            <w:r>
              <w:rPr>
                <w:rFonts w:ascii="Arial" w:hAnsi="Arial" w:cs="Arial"/>
                <w:color w:val="000000"/>
                <w:sz w:val="24"/>
                <w:szCs w:val="24"/>
              </w:rPr>
              <w:t>Differentiate between victim and creator language.</w:t>
            </w:r>
          </w:p>
          <w:p w:rsidR="000B6635" w:rsidRPr="00273A7C" w:rsidRDefault="000B6635" w:rsidP="000B6635">
            <w:pPr>
              <w:widowControl w:val="0"/>
              <w:rPr>
                <w:rFonts w:ascii="Arial" w:hAnsi="Arial" w:cs="Arial"/>
                <w:i/>
                <w:color w:val="000000" w:themeColor="text1"/>
                <w:sz w:val="24"/>
              </w:rPr>
            </w:pP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2.</w:t>
            </w:r>
          </w:p>
        </w:tc>
        <w:tc>
          <w:tcPr>
            <w:tcW w:w="8554" w:type="dxa"/>
            <w:gridSpan w:val="2"/>
            <w:shd w:val="clear" w:color="auto" w:fill="FFFFFF" w:themeFill="background1"/>
          </w:tcPr>
          <w:p w:rsidR="00D32B22" w:rsidRDefault="00D32B22" w:rsidP="000B6635">
            <w:pPr>
              <w:widowControl w:val="0"/>
              <w:rPr>
                <w:rFonts w:ascii="Arial" w:hAnsi="Arial" w:cs="Arial"/>
                <w:color w:val="000000"/>
                <w:sz w:val="24"/>
                <w:szCs w:val="24"/>
              </w:rPr>
            </w:pPr>
          </w:p>
          <w:p w:rsidR="000B6635" w:rsidRDefault="00D32B22" w:rsidP="000B6635">
            <w:pPr>
              <w:widowControl w:val="0"/>
              <w:rPr>
                <w:rFonts w:ascii="Arial" w:hAnsi="Arial" w:cs="Arial"/>
                <w:i/>
                <w:color w:val="000000" w:themeColor="text1"/>
                <w:sz w:val="24"/>
              </w:rPr>
            </w:pPr>
            <w:r>
              <w:rPr>
                <w:rFonts w:ascii="Arial" w:hAnsi="Arial" w:cs="Arial"/>
                <w:color w:val="000000"/>
                <w:sz w:val="24"/>
                <w:szCs w:val="24"/>
              </w:rPr>
              <w:t>Demonstrate</w:t>
            </w:r>
            <w:r w:rsidRPr="0085010A">
              <w:rPr>
                <w:rFonts w:ascii="Arial" w:hAnsi="Arial" w:cs="Arial"/>
                <w:color w:val="000000"/>
                <w:sz w:val="24"/>
                <w:szCs w:val="24"/>
              </w:rPr>
              <w:t xml:space="preserve"> the wise choice process.</w:t>
            </w:r>
          </w:p>
          <w:p w:rsidR="000B6635" w:rsidRPr="00273A7C" w:rsidRDefault="000B6635" w:rsidP="00D32B22">
            <w:pPr>
              <w:rPr>
                <w:rFonts w:ascii="Arial" w:hAnsi="Arial" w:cs="Arial"/>
                <w:i/>
                <w:color w:val="000000" w:themeColor="text1"/>
                <w:sz w:val="24"/>
              </w:rPr>
            </w:pP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3.</w:t>
            </w:r>
          </w:p>
        </w:tc>
        <w:tc>
          <w:tcPr>
            <w:tcW w:w="8554" w:type="dxa"/>
            <w:gridSpan w:val="2"/>
            <w:shd w:val="clear" w:color="auto" w:fill="FFFFFF" w:themeFill="background1"/>
          </w:tcPr>
          <w:p w:rsidR="00D430FA" w:rsidRDefault="00D430FA" w:rsidP="00D430FA">
            <w:pPr>
              <w:rPr>
                <w:rFonts w:ascii="Arial" w:hAnsi="Arial" w:cs="Arial"/>
                <w:color w:val="000000"/>
                <w:sz w:val="24"/>
                <w:szCs w:val="24"/>
              </w:rPr>
            </w:pPr>
          </w:p>
          <w:p w:rsidR="000B6635" w:rsidRPr="00D32B22" w:rsidRDefault="00D32B22" w:rsidP="00D32B22">
            <w:pPr>
              <w:rPr>
                <w:sz w:val="24"/>
                <w:szCs w:val="24"/>
              </w:rPr>
            </w:pPr>
            <w:r>
              <w:rPr>
                <w:rFonts w:ascii="Arial" w:hAnsi="Arial" w:cs="Arial"/>
                <w:color w:val="000000"/>
                <w:sz w:val="24"/>
                <w:szCs w:val="24"/>
              </w:rPr>
              <w:t xml:space="preserve">Create a Student Education Plan </w:t>
            </w:r>
            <w:r w:rsidRPr="0085010A">
              <w:rPr>
                <w:rFonts w:ascii="Arial" w:hAnsi="Arial" w:cs="Arial"/>
                <w:color w:val="000000"/>
                <w:sz w:val="24"/>
                <w:szCs w:val="24"/>
              </w:rPr>
              <w:t>through com</w:t>
            </w:r>
            <w:r>
              <w:rPr>
                <w:rFonts w:ascii="Arial" w:hAnsi="Arial" w:cs="Arial"/>
                <w:color w:val="000000"/>
                <w:sz w:val="24"/>
                <w:szCs w:val="24"/>
              </w:rPr>
              <w:t>pletion of the Life Map Project</w:t>
            </w:r>
            <w:r w:rsidRPr="0085010A">
              <w:rPr>
                <w:rFonts w:ascii="Arial" w:hAnsi="Arial" w:cs="Arial"/>
                <w:color w:val="000000"/>
                <w:sz w:val="24"/>
                <w:szCs w:val="24"/>
              </w:rPr>
              <w:t>.</w:t>
            </w:r>
          </w:p>
          <w:p w:rsidR="000B6635" w:rsidRPr="00273A7C" w:rsidRDefault="000B6635" w:rsidP="000B6635">
            <w:pPr>
              <w:widowControl w:val="0"/>
              <w:rPr>
                <w:rFonts w:ascii="Arial" w:hAnsi="Arial" w:cs="Arial"/>
                <w:i/>
                <w:color w:val="000000" w:themeColor="text1"/>
                <w:sz w:val="24"/>
              </w:rPr>
            </w:pP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4.</w:t>
            </w:r>
          </w:p>
        </w:tc>
        <w:tc>
          <w:tcPr>
            <w:tcW w:w="8554" w:type="dxa"/>
            <w:gridSpan w:val="2"/>
            <w:shd w:val="clear" w:color="auto" w:fill="FFFFFF" w:themeFill="background1"/>
          </w:tcPr>
          <w:p w:rsidR="00D32B22" w:rsidRDefault="00D32B22" w:rsidP="00D32B22">
            <w:pPr>
              <w:rPr>
                <w:rFonts w:ascii="Arial" w:hAnsi="Arial" w:cs="Arial"/>
                <w:color w:val="000000"/>
                <w:sz w:val="24"/>
                <w:szCs w:val="24"/>
              </w:rPr>
            </w:pPr>
          </w:p>
          <w:p w:rsidR="00D32B22" w:rsidRPr="0085010A" w:rsidRDefault="00D32B22" w:rsidP="00D32B22">
            <w:pPr>
              <w:rPr>
                <w:sz w:val="24"/>
                <w:szCs w:val="24"/>
              </w:rPr>
            </w:pPr>
            <w:r>
              <w:rPr>
                <w:rFonts w:ascii="Arial" w:hAnsi="Arial" w:cs="Arial"/>
                <w:color w:val="000000"/>
                <w:sz w:val="24"/>
                <w:szCs w:val="24"/>
              </w:rPr>
              <w:t>Demonstrate</w:t>
            </w:r>
            <w:r w:rsidRPr="0085010A">
              <w:rPr>
                <w:rFonts w:ascii="Arial" w:hAnsi="Arial" w:cs="Arial"/>
                <w:color w:val="000000"/>
                <w:sz w:val="24"/>
                <w:szCs w:val="24"/>
              </w:rPr>
              <w:t xml:space="preserve"> communication, leadership, and interdependence skills through group work and classroom speaking.</w:t>
            </w:r>
          </w:p>
          <w:p w:rsidR="000B6635" w:rsidRPr="00273A7C" w:rsidRDefault="000B6635" w:rsidP="00D32B22">
            <w:pPr>
              <w:rPr>
                <w:rFonts w:ascii="Arial" w:hAnsi="Arial" w:cs="Arial"/>
                <w:i/>
                <w:color w:val="000000" w:themeColor="text1"/>
                <w:sz w:val="24"/>
              </w:rPr>
            </w:pP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5.</w:t>
            </w:r>
          </w:p>
        </w:tc>
        <w:tc>
          <w:tcPr>
            <w:tcW w:w="8554" w:type="dxa"/>
            <w:gridSpan w:val="2"/>
            <w:shd w:val="clear" w:color="auto" w:fill="FFFFFF" w:themeFill="background1"/>
          </w:tcPr>
          <w:p w:rsidR="00D32B22" w:rsidRDefault="00D32B22" w:rsidP="00D32B22">
            <w:pPr>
              <w:rPr>
                <w:rFonts w:ascii="Arial" w:hAnsi="Arial" w:cs="Arial"/>
                <w:color w:val="000000"/>
                <w:sz w:val="24"/>
                <w:szCs w:val="24"/>
              </w:rPr>
            </w:pPr>
          </w:p>
          <w:p w:rsidR="00D32B22" w:rsidRPr="0085010A" w:rsidRDefault="009032CA" w:rsidP="00D32B22">
            <w:pPr>
              <w:rPr>
                <w:sz w:val="24"/>
                <w:szCs w:val="24"/>
              </w:rPr>
            </w:pPr>
            <w:r>
              <w:rPr>
                <w:rFonts w:ascii="Arial" w:hAnsi="Arial" w:cs="Arial"/>
                <w:color w:val="000000"/>
                <w:sz w:val="24"/>
                <w:szCs w:val="24"/>
              </w:rPr>
              <w:t>A</w:t>
            </w:r>
            <w:r w:rsidR="00D32B22" w:rsidRPr="0085010A">
              <w:rPr>
                <w:rFonts w:ascii="Arial" w:hAnsi="Arial" w:cs="Arial"/>
                <w:color w:val="000000"/>
                <w:sz w:val="24"/>
                <w:szCs w:val="24"/>
              </w:rPr>
              <w:t>ccess and use the resources of the college.</w:t>
            </w:r>
          </w:p>
          <w:p w:rsidR="000B6635" w:rsidRPr="00273A7C" w:rsidRDefault="000B6635" w:rsidP="000B6635">
            <w:pPr>
              <w:widowControl w:val="0"/>
              <w:rPr>
                <w:rFonts w:ascii="Arial" w:hAnsi="Arial" w:cs="Arial"/>
                <w:i/>
                <w:color w:val="000000" w:themeColor="text1"/>
                <w:sz w:val="24"/>
              </w:rPr>
            </w:pPr>
          </w:p>
        </w:tc>
      </w:tr>
      <w:tr w:rsidR="000B6635" w:rsidRPr="00273A7C" w:rsidTr="000B6635">
        <w:trPr>
          <w:cantSplit/>
          <w:trHeight w:val="288"/>
        </w:trPr>
        <w:tc>
          <w:tcPr>
            <w:tcW w:w="1011" w:type="dxa"/>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p>
        </w:tc>
        <w:tc>
          <w:tcPr>
            <w:tcW w:w="8554" w:type="dxa"/>
            <w:gridSpan w:val="2"/>
            <w:shd w:val="clear" w:color="auto" w:fill="FFFFFF" w:themeFill="background1"/>
          </w:tcPr>
          <w:p w:rsidR="000B6635" w:rsidRDefault="000B6635" w:rsidP="000B6635">
            <w:pPr>
              <w:widowControl w:val="0"/>
              <w:rPr>
                <w:rFonts w:ascii="Arial" w:hAnsi="Arial" w:cs="Arial"/>
                <w:i/>
                <w:color w:val="000000" w:themeColor="text1"/>
                <w:sz w:val="24"/>
              </w:rPr>
            </w:pPr>
          </w:p>
          <w:p w:rsidR="000B6635" w:rsidRPr="00273A7C" w:rsidRDefault="000B6635" w:rsidP="000B6635">
            <w:pPr>
              <w:widowControl w:val="0"/>
              <w:rPr>
                <w:rFonts w:ascii="Arial" w:hAnsi="Arial" w:cs="Arial"/>
                <w:i/>
                <w:color w:val="000000" w:themeColor="text1"/>
                <w:sz w:val="24"/>
              </w:rPr>
            </w:pPr>
          </w:p>
        </w:tc>
      </w:tr>
      <w:tr w:rsidR="000B6635" w:rsidRPr="00273A7C" w:rsidTr="000B6635">
        <w:trPr>
          <w:cantSplit/>
          <w:trHeight w:val="288"/>
        </w:trPr>
        <w:tc>
          <w:tcPr>
            <w:tcW w:w="1011" w:type="dxa"/>
            <w:tcBorders>
              <w:bottom w:val="single" w:sz="4" w:space="0" w:color="000000" w:themeColor="text1"/>
            </w:tcBorders>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p>
        </w:tc>
        <w:tc>
          <w:tcPr>
            <w:tcW w:w="8554" w:type="dxa"/>
            <w:gridSpan w:val="2"/>
            <w:tcBorders>
              <w:bottom w:val="single" w:sz="4" w:space="0" w:color="000000" w:themeColor="text1"/>
            </w:tcBorders>
            <w:shd w:val="clear" w:color="auto" w:fill="FFFFFF" w:themeFill="background1"/>
          </w:tcPr>
          <w:p w:rsidR="000B6635" w:rsidRDefault="000B6635" w:rsidP="000B6635">
            <w:pPr>
              <w:widowControl w:val="0"/>
              <w:rPr>
                <w:rFonts w:ascii="Arial" w:hAnsi="Arial" w:cs="Arial"/>
                <w:i/>
                <w:color w:val="000000" w:themeColor="text1"/>
                <w:sz w:val="24"/>
              </w:rPr>
            </w:pPr>
          </w:p>
          <w:p w:rsidR="000B6635" w:rsidRPr="00273A7C" w:rsidRDefault="000B6635" w:rsidP="000B6635">
            <w:pPr>
              <w:widowControl w:val="0"/>
              <w:rPr>
                <w:rFonts w:ascii="Arial" w:hAnsi="Arial" w:cs="Arial"/>
                <w:i/>
                <w:color w:val="000000" w:themeColor="text1"/>
                <w:sz w:val="24"/>
              </w:rPr>
            </w:pPr>
          </w:p>
        </w:tc>
      </w:tr>
      <w:tr w:rsidR="000B6635" w:rsidRPr="00273A7C" w:rsidTr="000B6635">
        <w:trPr>
          <w:cantSplit/>
          <w:trHeight w:val="288"/>
        </w:trPr>
        <w:tc>
          <w:tcPr>
            <w:tcW w:w="1011" w:type="dxa"/>
            <w:tcBorders>
              <w:bottom w:val="single" w:sz="4" w:space="0" w:color="000000" w:themeColor="text1"/>
            </w:tcBorders>
            <w:shd w:val="clear" w:color="auto" w:fill="FFFFFF" w:themeFill="background1"/>
            <w:vAlign w:val="center"/>
          </w:tcPr>
          <w:p w:rsidR="000B6635" w:rsidRPr="00273A7C" w:rsidRDefault="000B6635" w:rsidP="000B6635">
            <w:pPr>
              <w:tabs>
                <w:tab w:val="left" w:pos="0"/>
              </w:tabs>
              <w:jc w:val="center"/>
              <w:rPr>
                <w:rFonts w:ascii="Arial" w:hAnsi="Arial" w:cs="Arial"/>
                <w:b/>
                <w:i/>
                <w:color w:val="000000" w:themeColor="text1"/>
                <w:sz w:val="24"/>
                <w:szCs w:val="24"/>
              </w:rPr>
            </w:pPr>
            <w:r w:rsidRPr="00273A7C">
              <w:rPr>
                <w:rFonts w:ascii="Arial" w:hAnsi="Arial" w:cs="Arial"/>
                <w:b/>
                <w:i/>
                <w:color w:val="000000" w:themeColor="text1"/>
                <w:sz w:val="24"/>
                <w:szCs w:val="24"/>
              </w:rPr>
              <w:t xml:space="preserve"> </w:t>
            </w:r>
          </w:p>
        </w:tc>
        <w:tc>
          <w:tcPr>
            <w:tcW w:w="8554" w:type="dxa"/>
            <w:gridSpan w:val="2"/>
            <w:tcBorders>
              <w:bottom w:val="single" w:sz="4" w:space="0" w:color="000000" w:themeColor="text1"/>
            </w:tcBorders>
            <w:shd w:val="clear" w:color="auto" w:fill="FFFFFF" w:themeFill="background1"/>
          </w:tcPr>
          <w:p w:rsidR="000B6635" w:rsidRDefault="000B6635" w:rsidP="000B6635">
            <w:pPr>
              <w:widowControl w:val="0"/>
              <w:rPr>
                <w:rFonts w:ascii="Arial" w:hAnsi="Arial" w:cs="Arial"/>
                <w:i/>
                <w:color w:val="000000" w:themeColor="text1"/>
                <w:sz w:val="24"/>
              </w:rPr>
            </w:pPr>
          </w:p>
          <w:p w:rsidR="000B6635" w:rsidRPr="00273A7C" w:rsidRDefault="000B6635" w:rsidP="000B6635">
            <w:pPr>
              <w:widowControl w:val="0"/>
              <w:rPr>
                <w:rFonts w:ascii="Arial" w:hAnsi="Arial" w:cs="Arial"/>
                <w:i/>
                <w:color w:val="000000" w:themeColor="text1"/>
                <w:sz w:val="24"/>
              </w:rPr>
            </w:pPr>
          </w:p>
        </w:tc>
      </w:tr>
    </w:tbl>
    <w:p w:rsidR="000B6635" w:rsidRDefault="000B6635" w:rsidP="000B6635">
      <w:pPr>
        <w:jc w:val="center"/>
      </w:pPr>
    </w:p>
    <w:sectPr w:rsidR="000B6635" w:rsidSect="000B6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35"/>
    <w:rsid w:val="000431F8"/>
    <w:rsid w:val="000B6635"/>
    <w:rsid w:val="001013BD"/>
    <w:rsid w:val="001826A1"/>
    <w:rsid w:val="00195B7E"/>
    <w:rsid w:val="001A6A8E"/>
    <w:rsid w:val="001C24A9"/>
    <w:rsid w:val="001E7C50"/>
    <w:rsid w:val="001F63ED"/>
    <w:rsid w:val="002C7993"/>
    <w:rsid w:val="00381AE1"/>
    <w:rsid w:val="0040039B"/>
    <w:rsid w:val="00490420"/>
    <w:rsid w:val="004D1BF7"/>
    <w:rsid w:val="00500700"/>
    <w:rsid w:val="00533F8C"/>
    <w:rsid w:val="00540B42"/>
    <w:rsid w:val="006711C5"/>
    <w:rsid w:val="006A6D7E"/>
    <w:rsid w:val="00700D5C"/>
    <w:rsid w:val="007124B1"/>
    <w:rsid w:val="007A1C6F"/>
    <w:rsid w:val="007A5E39"/>
    <w:rsid w:val="008C5DCE"/>
    <w:rsid w:val="008E373C"/>
    <w:rsid w:val="009032CA"/>
    <w:rsid w:val="009261E1"/>
    <w:rsid w:val="00A174A6"/>
    <w:rsid w:val="00A75475"/>
    <w:rsid w:val="00A95B2E"/>
    <w:rsid w:val="00AD77AC"/>
    <w:rsid w:val="00AF0695"/>
    <w:rsid w:val="00B45A81"/>
    <w:rsid w:val="00BF0ED8"/>
    <w:rsid w:val="00C4282F"/>
    <w:rsid w:val="00C61029"/>
    <w:rsid w:val="00C8780F"/>
    <w:rsid w:val="00CB5650"/>
    <w:rsid w:val="00CC6673"/>
    <w:rsid w:val="00D32B22"/>
    <w:rsid w:val="00D4283F"/>
    <w:rsid w:val="00D430FA"/>
    <w:rsid w:val="00DA2A95"/>
    <w:rsid w:val="00DE1FE7"/>
    <w:rsid w:val="00E82087"/>
    <w:rsid w:val="00E8279E"/>
    <w:rsid w:val="00F3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0B663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0B663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4677">
      <w:bodyDiv w:val="1"/>
      <w:marLeft w:val="0"/>
      <w:marRight w:val="0"/>
      <w:marTop w:val="0"/>
      <w:marBottom w:val="0"/>
      <w:divBdr>
        <w:top w:val="none" w:sz="0" w:space="0" w:color="auto"/>
        <w:left w:val="none" w:sz="0" w:space="0" w:color="auto"/>
        <w:bottom w:val="none" w:sz="0" w:space="0" w:color="auto"/>
        <w:right w:val="none" w:sz="0" w:space="0" w:color="auto"/>
      </w:divBdr>
      <w:divsChild>
        <w:div w:id="1918632640">
          <w:marLeft w:val="360"/>
          <w:marRight w:val="0"/>
          <w:marTop w:val="0"/>
          <w:marBottom w:val="0"/>
          <w:divBdr>
            <w:top w:val="none" w:sz="0" w:space="0" w:color="auto"/>
            <w:left w:val="none" w:sz="0" w:space="0" w:color="auto"/>
            <w:bottom w:val="none" w:sz="0" w:space="0" w:color="auto"/>
            <w:right w:val="none" w:sz="0" w:space="0" w:color="auto"/>
          </w:divBdr>
        </w:div>
        <w:div w:id="1968850409">
          <w:marLeft w:val="0"/>
          <w:marRight w:val="0"/>
          <w:marTop w:val="0"/>
          <w:marBottom w:val="0"/>
          <w:divBdr>
            <w:top w:val="none" w:sz="0" w:space="0" w:color="auto"/>
            <w:left w:val="none" w:sz="0" w:space="0" w:color="auto"/>
            <w:bottom w:val="none" w:sz="0" w:space="0" w:color="auto"/>
            <w:right w:val="none" w:sz="0" w:space="0" w:color="auto"/>
          </w:divBdr>
        </w:div>
        <w:div w:id="186412650">
          <w:marLeft w:val="1080"/>
          <w:marRight w:val="0"/>
          <w:marTop w:val="0"/>
          <w:marBottom w:val="0"/>
          <w:divBdr>
            <w:top w:val="none" w:sz="0" w:space="0" w:color="auto"/>
            <w:left w:val="none" w:sz="0" w:space="0" w:color="auto"/>
            <w:bottom w:val="none" w:sz="0" w:space="0" w:color="auto"/>
            <w:right w:val="none" w:sz="0" w:space="0" w:color="auto"/>
          </w:divBdr>
        </w:div>
        <w:div w:id="194543305">
          <w:marLeft w:val="1080"/>
          <w:marRight w:val="0"/>
          <w:marTop w:val="0"/>
          <w:marBottom w:val="0"/>
          <w:divBdr>
            <w:top w:val="none" w:sz="0" w:space="0" w:color="auto"/>
            <w:left w:val="none" w:sz="0" w:space="0" w:color="auto"/>
            <w:bottom w:val="none" w:sz="0" w:space="0" w:color="auto"/>
            <w:right w:val="none" w:sz="0" w:space="0" w:color="auto"/>
          </w:divBdr>
        </w:div>
        <w:div w:id="153104111">
          <w:marLeft w:val="1080"/>
          <w:marRight w:val="0"/>
          <w:marTop w:val="0"/>
          <w:marBottom w:val="0"/>
          <w:divBdr>
            <w:top w:val="none" w:sz="0" w:space="0" w:color="auto"/>
            <w:left w:val="none" w:sz="0" w:space="0" w:color="auto"/>
            <w:bottom w:val="none" w:sz="0" w:space="0" w:color="auto"/>
            <w:right w:val="none" w:sz="0" w:space="0" w:color="auto"/>
          </w:divBdr>
        </w:div>
        <w:div w:id="39763141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Marler</dc:creator>
  <cp:lastModifiedBy>Karen Marler</cp:lastModifiedBy>
  <cp:revision>2</cp:revision>
  <dcterms:created xsi:type="dcterms:W3CDTF">2014-02-06T16:50:00Z</dcterms:created>
  <dcterms:modified xsi:type="dcterms:W3CDTF">2014-02-06T16:50:00Z</dcterms:modified>
</cp:coreProperties>
</file>