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24AC" w14:textId="6BCC27D8" w:rsidR="00A3270F" w:rsidRDefault="009906D8">
      <w:pPr>
        <w:pStyle w:val="Standard"/>
        <w:pageBreakBefore/>
        <w:jc w:val="center"/>
      </w:pPr>
      <w:bookmarkStart w:id="0" w:name="id.w4xp5ebkm2vg"/>
      <w:bookmarkEnd w:id="0"/>
      <w:r>
        <w:rPr>
          <w:rFonts w:ascii="Cambria" w:eastAsia="Cambria" w:hAnsi="Cambria" w:cs="Cambria"/>
          <w:sz w:val="36"/>
          <w:szCs w:val="36"/>
        </w:rPr>
        <w:t>GEO 6 (Core Competence)</w:t>
      </w:r>
      <w:r w:rsidR="0072167D">
        <w:rPr>
          <w:rFonts w:ascii="Cambria" w:eastAsia="Cambria" w:hAnsi="Cambria" w:cs="Cambria"/>
          <w:sz w:val="36"/>
          <w:szCs w:val="36"/>
        </w:rPr>
        <w:t xml:space="preserve">: Identify artistic, linguistic, and theoretical perspectives across the human experience. </w:t>
      </w:r>
      <w:r>
        <w:rPr>
          <w:rFonts w:ascii="Cambria" w:eastAsia="Cambria" w:hAnsi="Cambria" w:cs="Cambria"/>
          <w:sz w:val="36"/>
          <w:szCs w:val="36"/>
        </w:rPr>
        <w:t xml:space="preserve"> </w:t>
      </w:r>
    </w:p>
    <w:p w14:paraId="522EAFFA" w14:textId="77777777" w:rsidR="00A3270F" w:rsidRDefault="00A3270F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5"/>
        <w:gridCol w:w="4980"/>
        <w:gridCol w:w="1455"/>
        <w:gridCol w:w="1080"/>
        <w:gridCol w:w="1305"/>
        <w:gridCol w:w="1935"/>
      </w:tblGrid>
      <w:tr w:rsidR="00A3270F" w14:paraId="745D67BF" w14:textId="77777777">
        <w:trPr>
          <w:jc w:val="center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1ED53" w14:textId="77777777" w:rsidR="00A3270F" w:rsidRDefault="009906D8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A6B63" w14:textId="77777777" w:rsidR="00A3270F" w:rsidRDefault="009906D8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66D76" w14:textId="77777777" w:rsidR="00A3270F" w:rsidRDefault="009906D8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2200E" w14:textId="77777777" w:rsidR="00A3270F" w:rsidRDefault="009906D8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4B145" w14:textId="77777777" w:rsidR="00A3270F" w:rsidRDefault="009906D8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18B65" w14:textId="77777777" w:rsidR="00A3270F" w:rsidRDefault="009906D8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A3270F" w14:paraId="61A2E391" w14:textId="77777777">
        <w:trPr>
          <w:jc w:val="center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0438" w14:textId="111F913C" w:rsidR="00A3270F" w:rsidRPr="00500F78" w:rsidRDefault="0072167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00F78">
              <w:rPr>
                <w:rFonts w:ascii="Times New Roman" w:eastAsia="Calibri" w:hAnsi="Times New Roman" w:cs="Times New Roman"/>
                <w:sz w:val="24"/>
                <w:szCs w:val="24"/>
              </w:rPr>
              <w:t>Remember and Analyze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8E8E" w14:textId="2D89A165" w:rsidR="0072167D" w:rsidRPr="0072167D" w:rsidRDefault="0072167D" w:rsidP="0072167D">
            <w:pPr>
              <w:pStyle w:val="xxx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72167D">
              <w:rPr>
                <w:rStyle w:val="xxxnormaltextrun"/>
                <w:color w:val="000000"/>
                <w:bdr w:val="none" w:sz="0" w:space="0" w:color="auto" w:frame="1"/>
              </w:rPr>
              <w:t>Describe genre-specific vocabulary within basic historic and/or cultural contexts.</w:t>
            </w:r>
            <w:r w:rsidRPr="0072167D">
              <w:rPr>
                <w:color w:val="000000"/>
                <w:bdr w:val="none" w:sz="0" w:space="0" w:color="auto" w:frame="1"/>
              </w:rPr>
              <w:t>   </w:t>
            </w:r>
          </w:p>
          <w:p w14:paraId="48B9CD87" w14:textId="77777777" w:rsidR="0072167D" w:rsidRPr="0072167D" w:rsidRDefault="0072167D" w:rsidP="0072167D">
            <w:pPr>
              <w:pStyle w:val="xxxparagraph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72167D">
              <w:rPr>
                <w:rStyle w:val="xxxnormaltextrun"/>
                <w:color w:val="000000"/>
                <w:bdr w:val="none" w:sz="0" w:space="0" w:color="auto" w:frame="1"/>
              </w:rPr>
              <w:t> </w:t>
            </w:r>
            <w:r w:rsidRPr="0072167D">
              <w:rPr>
                <w:color w:val="000000"/>
                <w:bdr w:val="none" w:sz="0" w:space="0" w:color="auto" w:frame="1"/>
              </w:rPr>
              <w:t> </w:t>
            </w:r>
            <w:r w:rsidRPr="0072167D">
              <w:rPr>
                <w:rStyle w:val="xxxeop"/>
                <w:color w:val="000000"/>
                <w:bdr w:val="none" w:sz="0" w:space="0" w:color="auto" w:frame="1"/>
              </w:rPr>
              <w:t> </w:t>
            </w:r>
            <w:r w:rsidRPr="0072167D">
              <w:rPr>
                <w:rFonts w:ascii="Segoe UI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5148BFAB" w14:textId="26E97403" w:rsidR="00A3270F" w:rsidRPr="0072167D" w:rsidRDefault="0072167D" w:rsidP="0072167D">
            <w:pPr>
              <w:pStyle w:val="xxx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72167D">
              <w:rPr>
                <w:rStyle w:val="xxxnormaltextru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EF77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9B19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D318" w14:textId="77777777" w:rsidR="00A3270F" w:rsidRDefault="009906D8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FE5C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270F" w14:paraId="359C60E4" w14:textId="77777777">
        <w:trPr>
          <w:jc w:val="center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0AD7" w14:textId="3EF1A563" w:rsidR="00A3270F" w:rsidRPr="00500F78" w:rsidRDefault="0072167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00F78">
              <w:rPr>
                <w:rFonts w:ascii="Times New Roman" w:eastAsia="Calibri" w:hAnsi="Times New Roman" w:cs="Times New Roman"/>
                <w:sz w:val="24"/>
                <w:szCs w:val="24"/>
              </w:rPr>
              <w:t>Apply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6F60" w14:textId="12B3E76D" w:rsidR="0072167D" w:rsidRPr="0072167D" w:rsidRDefault="0072167D" w:rsidP="0072167D">
            <w:pPr>
              <w:pStyle w:val="xxx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72167D">
              <w:rPr>
                <w:rStyle w:val="xxxnormaltextrun"/>
                <w:color w:val="000000"/>
                <w:bdr w:val="none" w:sz="0" w:space="0" w:color="auto" w:frame="1"/>
              </w:rPr>
              <w:t>Apply genre-specific knowledge to contexts beyond the course content.</w:t>
            </w:r>
            <w:r w:rsidRPr="0072167D">
              <w:rPr>
                <w:color w:val="000000"/>
                <w:bdr w:val="none" w:sz="0" w:space="0" w:color="auto" w:frame="1"/>
              </w:rPr>
              <w:t>  </w:t>
            </w:r>
            <w:r w:rsidRPr="0072167D">
              <w:rPr>
                <w:rStyle w:val="xxxeop"/>
                <w:color w:val="000000"/>
                <w:bdr w:val="none" w:sz="0" w:space="0" w:color="auto" w:frame="1"/>
              </w:rPr>
              <w:t> </w:t>
            </w:r>
            <w:r w:rsidRPr="0072167D">
              <w:rPr>
                <w:rFonts w:ascii="Segoe UI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6009B9CA" w14:textId="3F817EA1" w:rsidR="00A3270F" w:rsidRPr="0072167D" w:rsidRDefault="00A3270F">
            <w:pPr>
              <w:pStyle w:val="Standard"/>
            </w:pPr>
          </w:p>
          <w:p w14:paraId="7029527F" w14:textId="6CC36206" w:rsidR="00A3270F" w:rsidRPr="0072167D" w:rsidRDefault="00A3270F">
            <w:pPr>
              <w:pStyle w:val="Standard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C35A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3F37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13FF" w14:textId="77777777" w:rsidR="00A3270F" w:rsidRDefault="009906D8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AF096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270F" w14:paraId="2426C2C1" w14:textId="77777777">
        <w:trPr>
          <w:jc w:val="center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DDFB9" w14:textId="40E574E1" w:rsidR="00A3270F" w:rsidRPr="00500F78" w:rsidRDefault="0072167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00F78">
              <w:rPr>
                <w:rFonts w:ascii="Times New Roman" w:eastAsia="Calibri" w:hAnsi="Times New Roman" w:cs="Times New Roman"/>
                <w:sz w:val="24"/>
                <w:szCs w:val="24"/>
              </w:rPr>
              <w:t>Evaluate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93F1" w14:textId="352397C8" w:rsidR="0072167D" w:rsidRPr="0072167D" w:rsidRDefault="0072167D" w:rsidP="0072167D">
            <w:pPr>
              <w:pStyle w:val="xxx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 w:rsidRPr="0072167D">
              <w:rPr>
                <w:color w:val="000000"/>
                <w:bdr w:val="none" w:sz="0" w:space="0" w:color="auto" w:frame="1"/>
              </w:rPr>
              <w:t>Evaluate aesthetic standards used to make critical judgements in the Humanities. </w:t>
            </w:r>
            <w:r w:rsidRPr="0072167D">
              <w:rPr>
                <w:rStyle w:val="xxxeop"/>
                <w:color w:val="000000"/>
                <w:bdr w:val="none" w:sz="0" w:space="0" w:color="auto" w:frame="1"/>
              </w:rPr>
              <w:t> </w:t>
            </w:r>
            <w:r w:rsidRPr="0072167D">
              <w:rPr>
                <w:color w:val="000000"/>
                <w:bdr w:val="none" w:sz="0" w:space="0" w:color="auto" w:frame="1"/>
              </w:rPr>
              <w:t> </w:t>
            </w:r>
          </w:p>
          <w:p w14:paraId="1FBC8E55" w14:textId="2D0D73F8" w:rsidR="00A3270F" w:rsidRPr="0072167D" w:rsidRDefault="00A3270F">
            <w:pPr>
              <w:pStyle w:val="Standard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095B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9D8F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44F3" w14:textId="77777777" w:rsidR="00A3270F" w:rsidRDefault="009906D8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FB7D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A3270F" w14:paraId="51155B90" w14:textId="77777777">
        <w:trPr>
          <w:jc w:val="center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1F81" w14:textId="7BDBF114" w:rsidR="00A3270F" w:rsidRPr="00500F78" w:rsidRDefault="0072167D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500F78">
              <w:rPr>
                <w:rFonts w:ascii="Times New Roman" w:eastAsia="Calibri" w:hAnsi="Times New Roman" w:cs="Times New Roman"/>
                <w:sz w:val="24"/>
                <w:szCs w:val="24"/>
              </w:rPr>
              <w:t>Create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79D4F" w14:textId="4F6B3D88" w:rsidR="00A3270F" w:rsidRPr="00AD38E8" w:rsidRDefault="0072167D" w:rsidP="0072167D">
            <w:pPr>
              <w:pStyle w:val="Standard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Synthesize new information to create or evaluate diverse patterns in the human experience</w:t>
            </w:r>
            <w:r w:rsidR="0036018B" w:rsidRPr="00AD38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CCDE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5370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D404" w14:textId="77777777" w:rsidR="00A3270F" w:rsidRDefault="009906D8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7F9D" w14:textId="77777777" w:rsidR="00A3270F" w:rsidRDefault="009906D8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B0F7F29" w14:textId="77777777" w:rsidR="00A3270F" w:rsidRDefault="00A3270F">
      <w:pPr>
        <w:pStyle w:val="Standard"/>
      </w:pPr>
    </w:p>
    <w:sectPr w:rsidR="00A3270F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443A" w14:textId="77777777" w:rsidR="00B04065" w:rsidRDefault="00B04065">
      <w:r>
        <w:separator/>
      </w:r>
    </w:p>
  </w:endnote>
  <w:endnote w:type="continuationSeparator" w:id="0">
    <w:p w14:paraId="5B0F84C2" w14:textId="77777777" w:rsidR="00B04065" w:rsidRDefault="00B0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7E29" w14:textId="77777777" w:rsidR="00B04065" w:rsidRDefault="00B04065">
      <w:r>
        <w:rPr>
          <w:color w:val="000000"/>
        </w:rPr>
        <w:separator/>
      </w:r>
    </w:p>
  </w:footnote>
  <w:footnote w:type="continuationSeparator" w:id="0">
    <w:p w14:paraId="36D54FF9" w14:textId="77777777" w:rsidR="00B04065" w:rsidRDefault="00B0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15232"/>
    <w:multiLevelType w:val="hybridMultilevel"/>
    <w:tmpl w:val="B6F2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431F1"/>
    <w:multiLevelType w:val="hybridMultilevel"/>
    <w:tmpl w:val="5166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0F"/>
    <w:rsid w:val="000328BC"/>
    <w:rsid w:val="000632B2"/>
    <w:rsid w:val="003401E0"/>
    <w:rsid w:val="0036018B"/>
    <w:rsid w:val="00380593"/>
    <w:rsid w:val="004C0D16"/>
    <w:rsid w:val="00500F78"/>
    <w:rsid w:val="005C4BDC"/>
    <w:rsid w:val="0072167D"/>
    <w:rsid w:val="008E4593"/>
    <w:rsid w:val="009615DE"/>
    <w:rsid w:val="009906D8"/>
    <w:rsid w:val="00A3270F"/>
    <w:rsid w:val="00AD38E8"/>
    <w:rsid w:val="00B04065"/>
    <w:rsid w:val="00BF6DC6"/>
    <w:rsid w:val="00E24942"/>
    <w:rsid w:val="00EA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9C89"/>
  <w15:docId w15:val="{7D1F1B95-6CA0-4022-9440-98EFB02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72167D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Theme="minorEastAsia"/>
      <w:kern w:val="0"/>
      <w:sz w:val="24"/>
      <w:szCs w:val="24"/>
    </w:rPr>
  </w:style>
  <w:style w:type="paragraph" w:customStyle="1" w:styleId="xxxparagraph">
    <w:name w:val="x_xxparagraph"/>
    <w:basedOn w:val="Normal"/>
    <w:rsid w:val="0072167D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xxxnormaltextrun">
    <w:name w:val="x_xxnormaltextrun"/>
    <w:basedOn w:val="DefaultParagraphFont"/>
    <w:rsid w:val="0072167D"/>
  </w:style>
  <w:style w:type="character" w:customStyle="1" w:styleId="xxxeop">
    <w:name w:val="x_xxeop"/>
    <w:basedOn w:val="DefaultParagraphFont"/>
    <w:rsid w:val="007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36A8EAE7E44F90FAA0668549ED2B" ma:contentTypeVersion="15" ma:contentTypeDescription="Create a new document." ma:contentTypeScope="" ma:versionID="2cd61f64364cc5338da5ea2f7a77bb99">
  <xsd:schema xmlns:xsd="http://www.w3.org/2001/XMLSchema" xmlns:xs="http://www.w3.org/2001/XMLSchema" xmlns:p="http://schemas.microsoft.com/office/2006/metadata/properties" xmlns:ns2="7a8360cc-49f5-4be8-b187-194ef2f38db0" xmlns:ns3="04739a1b-bbae-41b0-a227-67e0f3e6c74d" targetNamespace="http://schemas.microsoft.com/office/2006/metadata/properties" ma:root="true" ma:fieldsID="5cd4cf330f69985e6b8f7b6a2693ca7d" ns2:_="" ns3:_="">
    <xsd:import namespace="7a8360cc-49f5-4be8-b187-194ef2f38db0"/>
    <xsd:import namespace="04739a1b-bbae-41b0-a227-67e0f3e6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60cc-49f5-4be8-b187-194ef2f38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d3ee550-326d-4d88-903b-8051f15c5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9a1b-bbae-41b0-a227-67e0f3e6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dda33d-2529-42e5-80c9-829ce2956a52}" ma:internalName="TaxCatchAll" ma:showField="CatchAllData" ma:web="04739a1b-bbae-41b0-a227-67e0f3e6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8360cc-49f5-4be8-b187-194ef2f38db0">
      <Terms xmlns="http://schemas.microsoft.com/office/infopath/2007/PartnerControls"/>
    </lcf76f155ced4ddcb4097134ff3c332f>
    <TaxCatchAll xmlns="04739a1b-bbae-41b0-a227-67e0f3e6c74d" xsi:nil="true"/>
  </documentManagement>
</p:properties>
</file>

<file path=customXml/itemProps1.xml><?xml version="1.0" encoding="utf-8"?>
<ds:datastoreItem xmlns:ds="http://schemas.openxmlformats.org/officeDocument/2006/customXml" ds:itemID="{9DF8DA2A-48A5-43B4-A916-49240842C8E5}"/>
</file>

<file path=customXml/itemProps2.xml><?xml version="1.0" encoding="utf-8"?>
<ds:datastoreItem xmlns:ds="http://schemas.openxmlformats.org/officeDocument/2006/customXml" ds:itemID="{8CC8696A-B1E7-4010-9DCD-BBC7261DE242}"/>
</file>

<file path=customXml/itemProps3.xml><?xml version="1.0" encoding="utf-8"?>
<ds:datastoreItem xmlns:ds="http://schemas.openxmlformats.org/officeDocument/2006/customXml" ds:itemID="{FB8C2CC6-1AB3-4942-8D32-60280C754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Diana Agy</cp:lastModifiedBy>
  <cp:revision>2</cp:revision>
  <dcterms:created xsi:type="dcterms:W3CDTF">2022-03-29T16:12:00Z</dcterms:created>
  <dcterms:modified xsi:type="dcterms:W3CDTF">2022-03-29T16:12:00Z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0x010100451136A8EAE7E44F90FAA0668549ED2B</vt:lpwstr>
  </property>
</Properties>
</file>